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596" w:rsidRDefault="00493596" w:rsidP="00493596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pacing w:line="360" w:lineRule="auto"/>
        <w:ind w:firstLine="709"/>
        <w:jc w:val="center"/>
      </w:pPr>
      <w:r>
        <w:rPr>
          <w:rStyle w:val="a3"/>
          <w:shd w:val="clear" w:color="auto" w:fill="FFFFFF"/>
        </w:rPr>
        <w:t xml:space="preserve">Как избежать судебных споров при установлении границ земельных участков </w:t>
      </w:r>
    </w:p>
    <w:p w:rsidR="00493596" w:rsidRDefault="00493596" w:rsidP="00493596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pacing w:line="360" w:lineRule="auto"/>
        <w:ind w:firstLine="709"/>
        <w:jc w:val="both"/>
      </w:pPr>
    </w:p>
    <w:p w:rsidR="00493596" w:rsidRDefault="00493596" w:rsidP="00493596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pacing w:line="360" w:lineRule="auto"/>
        <w:ind w:firstLine="709"/>
        <w:jc w:val="both"/>
      </w:pPr>
      <w:r>
        <w:rPr>
          <w:rStyle w:val="a3"/>
          <w:b w:val="0"/>
          <w:shd w:val="clear" w:color="auto" w:fill="FFFFFF"/>
        </w:rPr>
        <w:t xml:space="preserve">Вопрос о порядке установления границ земельных участков до сих пор остается актуальным для многих жителей Челябинской области. Так как одной из распространенных причин возникновения судебных споров в сфере кадастрового учета является отсутствие юридически установленных границ земельных участков. О необходимости и порядке межевания земельных участков в интервью с начальником отдела обеспечения учетно-регистрационных действий № 1 филиала Федеральной кадастровой палаты </w:t>
      </w:r>
      <w:proofErr w:type="spellStart"/>
      <w:r>
        <w:rPr>
          <w:rStyle w:val="a3"/>
          <w:b w:val="0"/>
          <w:shd w:val="clear" w:color="auto" w:fill="FFFFFF"/>
        </w:rPr>
        <w:t>Росреестра</w:t>
      </w:r>
      <w:proofErr w:type="spellEnd"/>
      <w:r>
        <w:rPr>
          <w:rStyle w:val="a3"/>
          <w:b w:val="0"/>
          <w:shd w:val="clear" w:color="auto" w:fill="FFFFFF"/>
        </w:rPr>
        <w:t xml:space="preserve"> по Челябинской области Анастасией Земляк.</w:t>
      </w:r>
    </w:p>
    <w:p w:rsidR="00493596" w:rsidRDefault="00493596" w:rsidP="00493596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pacing w:line="360" w:lineRule="auto"/>
        <w:ind w:firstLine="709"/>
        <w:jc w:val="both"/>
      </w:pPr>
      <w:r>
        <w:rPr>
          <w:rStyle w:val="a3"/>
          <w:b w:val="0"/>
          <w:shd w:val="clear" w:color="auto" w:fill="FFFFFF"/>
        </w:rPr>
        <w:t>Что может повлечь за собой отсутствие в Едином государственном реестре недвижимости (ЕГРН) сведений о границах земельного участка?</w:t>
      </w:r>
    </w:p>
    <w:p w:rsidR="00493596" w:rsidRDefault="00493596" w:rsidP="00493596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pacing w:line="360" w:lineRule="auto"/>
        <w:ind w:firstLine="709"/>
        <w:jc w:val="both"/>
      </w:pPr>
      <w:r>
        <w:rPr>
          <w:rStyle w:val="a3"/>
          <w:b w:val="0"/>
          <w:bCs w:val="0"/>
          <w:shd w:val="clear" w:color="auto" w:fill="FFFFFF"/>
        </w:rPr>
        <w:t xml:space="preserve">А.З.: Отсутствие в реестре недвижимости сведений об установленных границах земельного участка может обернуться для правообладателей захватом чужой территории, земельными спорами, а также </w:t>
      </w:r>
      <w:r>
        <w:rPr>
          <w:rStyle w:val="wT8"/>
          <w:b/>
          <w:shd w:val="clear" w:color="auto" w:fill="FFFFFF"/>
        </w:rPr>
        <w:t>соответствующими судебными разбирательствами. Поэтому п</w:t>
      </w:r>
      <w:r>
        <w:rPr>
          <w:rStyle w:val="a3"/>
          <w:b w:val="0"/>
          <w:bCs w:val="0"/>
          <w:shd w:val="clear" w:color="auto" w:fill="FFFFFF"/>
        </w:rPr>
        <w:t>ри наличии в реестре надлежащего описания границ участка неправомерное пользование чужими земельными участками исключено.</w:t>
      </w:r>
    </w:p>
    <w:p w:rsidR="00493596" w:rsidRDefault="00493596" w:rsidP="00493596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pacing w:line="360" w:lineRule="auto"/>
        <w:ind w:firstLine="709"/>
        <w:jc w:val="both"/>
      </w:pPr>
      <w:r>
        <w:rPr>
          <w:rStyle w:val="a3"/>
          <w:b w:val="0"/>
          <w:bCs w:val="0"/>
          <w:iCs/>
          <w:color w:val="000000"/>
          <w:shd w:val="clear" w:color="auto" w:fill="FFFFFF"/>
        </w:rPr>
        <w:t>Кто должен заниматься установлением границ земельного участка?</w:t>
      </w:r>
    </w:p>
    <w:p w:rsidR="00493596" w:rsidRDefault="00493596" w:rsidP="00493596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pacing w:line="360" w:lineRule="auto"/>
        <w:ind w:firstLine="709"/>
        <w:jc w:val="both"/>
      </w:pPr>
      <w:r>
        <w:rPr>
          <w:rStyle w:val="a3"/>
          <w:b w:val="0"/>
          <w:bCs w:val="0"/>
          <w:shd w:val="clear" w:color="auto" w:fill="FFFFFF"/>
        </w:rPr>
        <w:t xml:space="preserve">А.З.: </w:t>
      </w:r>
      <w:r>
        <w:rPr>
          <w:rStyle w:val="a3"/>
          <w:b w:val="0"/>
          <w:bCs w:val="0"/>
          <w:iCs/>
          <w:color w:val="000000"/>
          <w:shd w:val="clear" w:color="auto" w:fill="FFFFFF"/>
        </w:rPr>
        <w:t xml:space="preserve">Обязанность уточнения местоположения границ земельных участков возложена на правообладателя. </w:t>
      </w:r>
      <w:r>
        <w:rPr>
          <w:rStyle w:val="a3"/>
          <w:b w:val="0"/>
          <w:bCs w:val="0"/>
          <w:iCs/>
          <w:shd w:val="clear" w:color="auto" w:fill="FFFFFF"/>
        </w:rPr>
        <w:t>Для проведения межевания следует обратиться к кадастровому инженеру, который проведет кадастровые работы по определению площади и координат границ земельного участка. Стоит отметить, что кадастровые работы проводятся на платной основе.</w:t>
      </w:r>
    </w:p>
    <w:p w:rsidR="00493596" w:rsidRDefault="00493596" w:rsidP="00493596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pacing w:line="360" w:lineRule="auto"/>
        <w:ind w:firstLine="709"/>
        <w:jc w:val="both"/>
      </w:pPr>
      <w:r>
        <w:rPr>
          <w:rStyle w:val="a3"/>
          <w:b w:val="0"/>
          <w:iCs/>
          <w:shd w:val="clear" w:color="auto" w:fill="FFFFFF"/>
        </w:rPr>
        <w:t>Что собой представляет межевание земельного участка?</w:t>
      </w:r>
    </w:p>
    <w:p w:rsidR="00493596" w:rsidRDefault="00493596" w:rsidP="00493596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pacing w:line="360" w:lineRule="auto"/>
        <w:ind w:firstLine="709"/>
        <w:jc w:val="both"/>
      </w:pPr>
      <w:r>
        <w:rPr>
          <w:rStyle w:val="a3"/>
          <w:b w:val="0"/>
          <w:bCs w:val="0"/>
          <w:shd w:val="clear" w:color="auto" w:fill="FFFFFF"/>
        </w:rPr>
        <w:t xml:space="preserve">А.З.: </w:t>
      </w:r>
      <w:r>
        <w:rPr>
          <w:rStyle w:val="a3"/>
          <w:b w:val="0"/>
          <w:bCs w:val="0"/>
          <w:iCs/>
          <w:shd w:val="clear" w:color="auto" w:fill="FFFFFF"/>
        </w:rPr>
        <w:t>Процедура межевания земельного участка включает в себя сбор и анализ необходимой информации, извещение всех лиц, права на которых может затрагивать проведения межевания участка земли, геодезическая съемка, обработка данных, полученных в результате межевания. Результатом проведения процедуры межевания является межевой план земельного участка.</w:t>
      </w:r>
    </w:p>
    <w:p w:rsidR="00493596" w:rsidRDefault="00493596" w:rsidP="00493596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pacing w:line="360" w:lineRule="auto"/>
        <w:ind w:firstLine="709"/>
        <w:jc w:val="both"/>
      </w:pPr>
      <w:r>
        <w:rPr>
          <w:rStyle w:val="a3"/>
          <w:b w:val="0"/>
          <w:bCs w:val="0"/>
          <w:iCs/>
          <w:shd w:val="clear" w:color="auto" w:fill="FFFFFF"/>
        </w:rPr>
        <w:t>Требуется ли согласование границ с соседями?</w:t>
      </w:r>
    </w:p>
    <w:p w:rsidR="00493596" w:rsidRDefault="00493596" w:rsidP="00493596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pacing w:line="360" w:lineRule="auto"/>
        <w:ind w:firstLine="709"/>
        <w:jc w:val="both"/>
      </w:pPr>
      <w:r>
        <w:rPr>
          <w:rStyle w:val="a3"/>
          <w:b w:val="0"/>
          <w:bCs w:val="0"/>
          <w:shd w:val="clear" w:color="auto" w:fill="FFFFFF"/>
        </w:rPr>
        <w:t xml:space="preserve">А.З.: Конечно. </w:t>
      </w:r>
      <w:r>
        <w:rPr>
          <w:rStyle w:val="a3"/>
          <w:b w:val="0"/>
          <w:bCs w:val="0"/>
          <w:iCs/>
          <w:shd w:val="clear" w:color="auto" w:fill="FFFFFF"/>
        </w:rPr>
        <w:t>Обязательным условием при уточнении местоположения границ земельного участка является проведение согласования местоположения границ с правообладателями смежных земельных участков. Результат согласования местоположения границ оформляется кадастровым инженером в форме акта согласования местоположения границ на обороте листа графической части межевого плана.</w:t>
      </w:r>
    </w:p>
    <w:p w:rsidR="00493596" w:rsidRDefault="00493596" w:rsidP="00493596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pacing w:line="360" w:lineRule="auto"/>
        <w:ind w:firstLine="709"/>
        <w:jc w:val="both"/>
      </w:pPr>
      <w:r>
        <w:rPr>
          <w:rStyle w:val="a3"/>
          <w:b w:val="0"/>
          <w:bCs w:val="0"/>
          <w:iCs/>
          <w:shd w:val="clear" w:color="auto" w:fill="FFFFFF"/>
        </w:rPr>
        <w:lastRenderedPageBreak/>
        <w:t>После проведения межевания, как внести сведения о границах в реестр недвижимости?</w:t>
      </w:r>
    </w:p>
    <w:p w:rsidR="00493596" w:rsidRDefault="00493596" w:rsidP="00493596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pacing w:line="360" w:lineRule="auto"/>
        <w:ind w:firstLine="709"/>
        <w:jc w:val="both"/>
      </w:pPr>
      <w:r>
        <w:rPr>
          <w:rStyle w:val="a3"/>
          <w:b w:val="0"/>
          <w:bCs w:val="0"/>
          <w:shd w:val="clear" w:color="auto" w:fill="FFFFFF"/>
        </w:rPr>
        <w:t xml:space="preserve">А.З.: </w:t>
      </w:r>
      <w:r>
        <w:rPr>
          <w:rStyle w:val="a3"/>
          <w:b w:val="0"/>
          <w:bCs w:val="0"/>
          <w:iCs/>
          <w:shd w:val="clear" w:color="auto" w:fill="FFFFFF"/>
        </w:rPr>
        <w:t>Для внесения в реестр недвижимости сведений о границах земельного участка потребуется обратиться в Кадастровую палату или МФЦ с заявлением об осуществлении государственного кадастрового учета объекта недвижимости и межевым планом.</w:t>
      </w:r>
    </w:p>
    <w:p w:rsidR="00FF4D99" w:rsidRDefault="00FF4D99">
      <w:bookmarkStart w:id="0" w:name="_GoBack"/>
      <w:bookmarkEnd w:id="0"/>
    </w:p>
    <w:sectPr w:rsidR="00FF4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089"/>
    <w:rsid w:val="00493596"/>
    <w:rsid w:val="00F55089"/>
    <w:rsid w:val="00FF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5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93596"/>
    <w:rPr>
      <w:b/>
      <w:bCs/>
    </w:rPr>
  </w:style>
  <w:style w:type="character" w:customStyle="1" w:styleId="wT8">
    <w:name w:val="wT8"/>
    <w:rsid w:val="00493596"/>
    <w:rPr>
      <w:b w:val="0"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5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93596"/>
    <w:rPr>
      <w:b/>
      <w:bCs/>
    </w:rPr>
  </w:style>
  <w:style w:type="character" w:customStyle="1" w:styleId="wT8">
    <w:name w:val="wT8"/>
    <w:rsid w:val="00493596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Анатольевна Моржова</dc:creator>
  <cp:keywords/>
  <dc:description/>
  <cp:lastModifiedBy>Наталья Анатольевна Моржова</cp:lastModifiedBy>
  <cp:revision>2</cp:revision>
  <dcterms:created xsi:type="dcterms:W3CDTF">2017-11-21T05:52:00Z</dcterms:created>
  <dcterms:modified xsi:type="dcterms:W3CDTF">2017-11-21T05:52:00Z</dcterms:modified>
</cp:coreProperties>
</file>